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B213E2" w:rsidRPr="00B213E2">
        <w:t xml:space="preserve">Výstavba </w:t>
      </w:r>
      <w:proofErr w:type="gramStart"/>
      <w:r w:rsidR="00B213E2" w:rsidRPr="00B213E2">
        <w:t>PZS v  km</w:t>
      </w:r>
      <w:proofErr w:type="gramEnd"/>
      <w:r w:rsidR="00B213E2" w:rsidRPr="00B213E2">
        <w:t xml:space="preserve"> 60,988 (P5239) trati Jaroměř – Stará Paka</w:t>
      </w:r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375DB">
        <w:t>9</w:t>
      </w:r>
      <w:r w:rsidRPr="001C645F">
        <w:t xml:space="preserve">. </w:t>
      </w:r>
      <w:r w:rsidR="004375DB">
        <w:t>8</w:t>
      </w:r>
      <w:r w:rsidRPr="001C645F">
        <w:t>. 2019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/>
    <w:p w:rsidR="000008ED" w:rsidRDefault="000008E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B7531B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231273" w:history="1">
        <w:r w:rsidR="00B7531B" w:rsidRPr="00AC5061">
          <w:rPr>
            <w:rStyle w:val="Hypertextovodkaz"/>
          </w:rPr>
          <w:t>SEZNAM ZKRATEK</w:t>
        </w:r>
        <w:r w:rsidR="00B7531B">
          <w:rPr>
            <w:noProof/>
            <w:webHidden/>
          </w:rPr>
          <w:tab/>
        </w:r>
        <w:r w:rsidR="00B7531B">
          <w:rPr>
            <w:noProof/>
            <w:webHidden/>
          </w:rPr>
          <w:fldChar w:fldCharType="begin"/>
        </w:r>
        <w:r w:rsidR="00B7531B">
          <w:rPr>
            <w:noProof/>
            <w:webHidden/>
          </w:rPr>
          <w:instrText xml:space="preserve"> PAGEREF _Toc16231273 \h </w:instrText>
        </w:r>
        <w:r w:rsidR="00B7531B">
          <w:rPr>
            <w:noProof/>
            <w:webHidden/>
          </w:rPr>
        </w:r>
        <w:r w:rsidR="00B7531B">
          <w:rPr>
            <w:noProof/>
            <w:webHidden/>
          </w:rPr>
          <w:fldChar w:fldCharType="separate"/>
        </w:r>
        <w:r w:rsidR="00B7531B">
          <w:rPr>
            <w:noProof/>
            <w:webHidden/>
          </w:rPr>
          <w:t>3</w:t>
        </w:r>
        <w:r w:rsidR="00B7531B"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16231274" w:history="1">
        <w:r w:rsidRPr="00AC5061">
          <w:rPr>
            <w:rStyle w:val="Hypertextovodkaz"/>
          </w:rPr>
          <w:t>1.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16231275" w:history="1">
        <w:r w:rsidRPr="00AC5061">
          <w:rPr>
            <w:rStyle w:val="Hypertextovodkaz"/>
          </w:rPr>
          <w:t>1.2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16231276" w:history="1">
        <w:r w:rsidRPr="00AC5061">
          <w:rPr>
            <w:rStyle w:val="Hypertextovodkaz"/>
          </w:rPr>
          <w:t>1.3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16231277" w:history="1">
        <w:r w:rsidRPr="00AC5061">
          <w:rPr>
            <w:rStyle w:val="Hypertextovodkaz"/>
          </w:rPr>
          <w:t>1.4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16231278" w:history="1">
        <w:r w:rsidRPr="00AC5061">
          <w:rPr>
            <w:rStyle w:val="Hypertextovodkaz"/>
          </w:rPr>
          <w:t>2.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16231279" w:history="1">
        <w:r w:rsidRPr="00AC5061">
          <w:rPr>
            <w:rStyle w:val="Hypertextovodkaz"/>
          </w:rPr>
          <w:t>3.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7531B" w:rsidRDefault="00B7531B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16231280" w:history="1">
        <w:r w:rsidRPr="00AC5061">
          <w:rPr>
            <w:rStyle w:val="Hypertextovodkaz"/>
          </w:rPr>
          <w:t>4.</w:t>
        </w:r>
        <w:r>
          <w:rPr>
            <w:rFonts w:eastAsiaTheme="minorEastAsia"/>
            <w:noProof/>
            <w:sz w:val="22"/>
            <w:szCs w:val="22"/>
            <w:lang w:eastAsia="cs-CZ"/>
          </w:rPr>
          <w:tab/>
        </w:r>
        <w:r w:rsidRPr="00AC5061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_Toc16231280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16231273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6231274"/>
      <w:r>
        <w:lastRenderedPageBreak/>
        <w:t xml:space="preserve">POJMY A </w:t>
      </w:r>
      <w:r w:rsidRPr="005E07BA">
        <w:t>DEFINICE</w:t>
      </w:r>
      <w:bookmarkEnd w:id="5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6231275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16231276"/>
      <w:r>
        <w:t>Cenová soustava</w:t>
      </w:r>
      <w:bookmarkEnd w:id="7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</w:t>
      </w:r>
    </w:p>
    <w:p w:rsidR="005E07BA" w:rsidRDefault="005E07BA" w:rsidP="005E07BA">
      <w:pPr>
        <w:pStyle w:val="Nadpis2-2"/>
      </w:pPr>
      <w:bookmarkStart w:id="8" w:name="_Toc16231277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6231278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E202B5" w:rsidRDefault="00E202B5" w:rsidP="00E202B5">
      <w:pPr>
        <w:pStyle w:val="Text2-1"/>
      </w:pPr>
      <w:r w:rsidRPr="00E202B5">
        <w:t>Rekapitulace ceny po ocenění soupisu prací je členěna dle objektů (</w:t>
      </w:r>
      <w:r w:rsidR="00D26C15">
        <w:t xml:space="preserve">PS, </w:t>
      </w:r>
      <w:r w:rsidRPr="00E202B5">
        <w:t xml:space="preserve">SO a VO) a profesí </w:t>
      </w:r>
      <w:proofErr w:type="gramStart"/>
      <w:r w:rsidRPr="00E202B5">
        <w:t>na</w:t>
      </w:r>
      <w:proofErr w:type="gramEnd"/>
      <w:r>
        <w:t>:</w:t>
      </w:r>
    </w:p>
    <w:p w:rsidR="00E202B5" w:rsidRDefault="00E202B5" w:rsidP="00E202B5">
      <w:pPr>
        <w:pStyle w:val="Textbezslovn"/>
        <w:rPr>
          <w:rStyle w:val="Tun"/>
        </w:rPr>
      </w:pPr>
      <w:r w:rsidRPr="00E202B5">
        <w:rPr>
          <w:rStyle w:val="Tun"/>
        </w:rPr>
        <w:t>Železniční zabezpečovací zařízení</w:t>
      </w:r>
    </w:p>
    <w:p w:rsidR="00D26C15" w:rsidRPr="00D26C15" w:rsidRDefault="00D26C15" w:rsidP="00D26C15">
      <w:pPr>
        <w:pStyle w:val="Textbezslovn"/>
        <w:rPr>
          <w:rStyle w:val="Tun"/>
          <w:b w:val="0"/>
        </w:rPr>
      </w:pPr>
      <w:r w:rsidRPr="00D26C15">
        <w:rPr>
          <w:rStyle w:val="Tun"/>
          <w:b w:val="0"/>
        </w:rPr>
        <w:t>PS 01</w:t>
      </w:r>
      <w:r w:rsidRPr="00D26C15">
        <w:rPr>
          <w:rStyle w:val="Tun"/>
          <w:b w:val="0"/>
        </w:rPr>
        <w:tab/>
        <w:t xml:space="preserve">PZS v km </w:t>
      </w:r>
      <w:r w:rsidR="00B213E2">
        <w:rPr>
          <w:rStyle w:val="Tun"/>
          <w:b w:val="0"/>
        </w:rPr>
        <w:t>60,988</w:t>
      </w:r>
    </w:p>
    <w:p w:rsidR="00D26C15" w:rsidRDefault="00D26C15" w:rsidP="00E202B5">
      <w:pPr>
        <w:pStyle w:val="Textbezslovn"/>
        <w:rPr>
          <w:rStyle w:val="Tun"/>
        </w:rPr>
      </w:pPr>
      <w:r w:rsidRPr="00D26C15">
        <w:rPr>
          <w:rStyle w:val="Tun"/>
        </w:rPr>
        <w:t>Stavební část</w:t>
      </w:r>
    </w:p>
    <w:p w:rsidR="007E1A99" w:rsidRDefault="007E1A99" w:rsidP="00E202B5">
      <w:pPr>
        <w:pStyle w:val="Textbezslovn"/>
        <w:rPr>
          <w:rStyle w:val="Tun"/>
          <w:b w:val="0"/>
        </w:rPr>
      </w:pPr>
      <w:r w:rsidRPr="007E1A99">
        <w:rPr>
          <w:rStyle w:val="Tun"/>
          <w:b w:val="0"/>
        </w:rPr>
        <w:t xml:space="preserve">SO 01 </w:t>
      </w:r>
      <w:r w:rsidR="00B213E2" w:rsidRPr="00B213E2">
        <w:rPr>
          <w:rStyle w:val="Tun"/>
          <w:b w:val="0"/>
        </w:rPr>
        <w:t>Napájení NN pro RD PZS v km 60,988</w:t>
      </w:r>
    </w:p>
    <w:p w:rsidR="00E202B5" w:rsidRDefault="00E202B5" w:rsidP="00E202B5">
      <w:pPr>
        <w:pStyle w:val="Textbezslovn"/>
        <w:rPr>
          <w:rStyle w:val="Tun"/>
        </w:rPr>
      </w:pPr>
      <w:r w:rsidRPr="00E202B5">
        <w:rPr>
          <w:rStyle w:val="Tun"/>
        </w:rPr>
        <w:t>Všeobecné konstrukce a práce</w:t>
      </w:r>
    </w:p>
    <w:p w:rsidR="00D26C15" w:rsidRPr="00D26C15" w:rsidRDefault="00D26C15" w:rsidP="00E202B5">
      <w:pPr>
        <w:pStyle w:val="Textbezslovn"/>
        <w:rPr>
          <w:rStyle w:val="Tun"/>
          <w:b w:val="0"/>
        </w:rPr>
      </w:pPr>
      <w:r w:rsidRPr="00D26C15">
        <w:rPr>
          <w:rStyle w:val="Tun"/>
          <w:b w:val="0"/>
        </w:rPr>
        <w:t>SO 98-98</w:t>
      </w:r>
      <w:r w:rsidRPr="00D26C15">
        <w:rPr>
          <w:rStyle w:val="Tun"/>
          <w:b w:val="0"/>
        </w:rPr>
        <w:tab/>
        <w:t>Všeobecný objekt</w:t>
      </w:r>
      <w:bookmarkStart w:id="10" w:name="_GoBack"/>
      <w:bookmarkEnd w:id="10"/>
    </w:p>
    <w:p w:rsidR="00E202B5" w:rsidRPr="00E202B5" w:rsidRDefault="00E202B5" w:rsidP="00E202B5">
      <w:pPr>
        <w:pStyle w:val="Textbezslovn"/>
        <w:rPr>
          <w:rStyle w:val="Tun"/>
        </w:rPr>
      </w:pP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942CFE" w:rsidP="005E07BA">
      <w:pPr>
        <w:pStyle w:val="Odrka1-1"/>
      </w:pPr>
      <w:r>
        <w:rPr>
          <w:rStyle w:val="Tun"/>
        </w:rPr>
        <w:t>Číslo</w:t>
      </w:r>
      <w:r w:rsidR="005E07BA" w:rsidRPr="005E07BA">
        <w:rPr>
          <w:rStyle w:val="Tun"/>
        </w:rPr>
        <w:t xml:space="preserve"> položky</w:t>
      </w:r>
      <w:r w:rsidR="005E07BA"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lastRenderedPageBreak/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lastRenderedPageBreak/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</w:t>
      </w:r>
      <w:r>
        <w:lastRenderedPageBreak/>
        <w:t>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digitální podobě v otevřené (editovatelné) formě ve formátu *.xls </w:t>
      </w:r>
    </w:p>
    <w:p w:rsidR="002109C8" w:rsidRDefault="002109C8" w:rsidP="002109C8">
      <w:pPr>
        <w:pStyle w:val="Text2-1"/>
      </w:pPr>
      <w:r>
        <w:t xml:space="preserve">Není-li v soupise prací k položce vykázána samostatně položka dodávky, má se zato, že položka obsahuje kompletní provedení dle technické specifikace a dokumentace. Položka obsahuje pouze montáž a zabudování na stavbě vč. montážního a spojovacího materiálu je-li dodávka vykázána v soupisu prací samostatně. Pak tato položka dodávky obsahuje všechny ostatní práce, dodávky a služby nezahrnuté v samostatně vykázané položce montáže. </w:t>
      </w:r>
    </w:p>
    <w:p w:rsidR="002109C8" w:rsidRDefault="002109C8" w:rsidP="002109C8">
      <w:pPr>
        <w:pStyle w:val="Text2-1"/>
      </w:pPr>
      <w:r>
        <w:t>Mimo výše uvedené jsou v každé položce zahrnuty vedlejší a ostatní náklady dle odstavce 2.1.4.</w:t>
      </w:r>
    </w:p>
    <w:p w:rsidR="005E07BA" w:rsidRDefault="005E07BA" w:rsidP="005E07BA">
      <w:pPr>
        <w:pStyle w:val="Nadpis2-1"/>
      </w:pPr>
      <w:bookmarkStart w:id="11" w:name="_Toc16231279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16231280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V případě, že se v položkách dle použité cenové soustavy nebo v projektové dokumentaci, objeví konkrétní označení výrobků nebo výrobce, jedná se o vyjádření standardu požadované kvality (zákon č. 134/2016 Sb,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AD0C7B">
      <w:headerReference w:type="default" r:id="rId12"/>
      <w:footerReference w:type="default" r:id="rId13"/>
      <w:headerReference w:type="first" r:id="rId14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6A2" w:rsidRDefault="00FD56A2" w:rsidP="00962258">
      <w:pPr>
        <w:spacing w:after="0" w:line="240" w:lineRule="auto"/>
      </w:pPr>
      <w:r>
        <w:separator/>
      </w:r>
    </w:p>
  </w:endnote>
  <w:endnote w:type="continuationSeparator" w:id="0">
    <w:p w:rsidR="00FD56A2" w:rsidRDefault="00FD56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452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452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</w:tcPr>
        <w:p w:rsidR="001D1F8C" w:rsidRDefault="001D1F8C" w:rsidP="001D1F8C">
          <w:pPr>
            <w:pStyle w:val="Zpat0"/>
          </w:pPr>
          <w:r>
            <w:t>Díl 4 - SOUPIS PRACÍ S VÝKAZEM VÝMĚR</w:t>
          </w:r>
        </w:p>
        <w:p w:rsidR="0076790E" w:rsidRDefault="001D1F8C" w:rsidP="001D1F8C">
          <w:pPr>
            <w:pStyle w:val="Zpat0"/>
          </w:pPr>
          <w:r>
            <w:t>Část 1 - KOMENTÁŘ K SOUPISU PRACÍ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6A2" w:rsidRDefault="00FD56A2" w:rsidP="00962258">
      <w:pPr>
        <w:spacing w:after="0" w:line="240" w:lineRule="auto"/>
      </w:pPr>
      <w:r>
        <w:separator/>
      </w:r>
    </w:p>
  </w:footnote>
  <w:footnote w:type="continuationSeparator" w:id="0">
    <w:p w:rsidR="00FD56A2" w:rsidRDefault="00FD56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E0367DC" wp14:editId="03B42B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34A9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109C8"/>
    <w:rsid w:val="00240B81"/>
    <w:rsid w:val="00240E69"/>
    <w:rsid w:val="00247D01"/>
    <w:rsid w:val="0025030F"/>
    <w:rsid w:val="00261A5B"/>
    <w:rsid w:val="00262E5B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2F6C6C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4AB0"/>
    <w:rsid w:val="0037545D"/>
    <w:rsid w:val="00386FF1"/>
    <w:rsid w:val="00392EB6"/>
    <w:rsid w:val="003956C6"/>
    <w:rsid w:val="003C33F2"/>
    <w:rsid w:val="003D756E"/>
    <w:rsid w:val="003E420D"/>
    <w:rsid w:val="003E4C13"/>
    <w:rsid w:val="004078F3"/>
    <w:rsid w:val="00427794"/>
    <w:rsid w:val="004375DB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56C0E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588B"/>
    <w:rsid w:val="00766846"/>
    <w:rsid w:val="0076790E"/>
    <w:rsid w:val="0077673A"/>
    <w:rsid w:val="007846E1"/>
    <w:rsid w:val="007847D6"/>
    <w:rsid w:val="00791FF5"/>
    <w:rsid w:val="007A5172"/>
    <w:rsid w:val="007A67A0"/>
    <w:rsid w:val="007B570C"/>
    <w:rsid w:val="007E1A99"/>
    <w:rsid w:val="007E4A6E"/>
    <w:rsid w:val="007F56A7"/>
    <w:rsid w:val="00800851"/>
    <w:rsid w:val="00807DD0"/>
    <w:rsid w:val="00810E5C"/>
    <w:rsid w:val="00816930"/>
    <w:rsid w:val="00821D01"/>
    <w:rsid w:val="00826B7B"/>
    <w:rsid w:val="008318A1"/>
    <w:rsid w:val="00834146"/>
    <w:rsid w:val="00846789"/>
    <w:rsid w:val="00887F36"/>
    <w:rsid w:val="008A3568"/>
    <w:rsid w:val="008A4525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42CFE"/>
    <w:rsid w:val="00962258"/>
    <w:rsid w:val="009678B7"/>
    <w:rsid w:val="00992D9C"/>
    <w:rsid w:val="00996CB8"/>
    <w:rsid w:val="009B2E97"/>
    <w:rsid w:val="009B5146"/>
    <w:rsid w:val="009C418E"/>
    <w:rsid w:val="009C442C"/>
    <w:rsid w:val="009C52F8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77D91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13E2"/>
    <w:rsid w:val="00B22106"/>
    <w:rsid w:val="00B5431A"/>
    <w:rsid w:val="00B7049C"/>
    <w:rsid w:val="00B7531B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D034A0"/>
    <w:rsid w:val="00D21061"/>
    <w:rsid w:val="00D26C15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02B5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24BB3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56A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341582E-6297-4E76-9774-EECD97B4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1</TotalTime>
  <Pages>7</Pages>
  <Words>1988</Words>
  <Characters>11736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Fišer Zdeněk</cp:lastModifiedBy>
  <cp:revision>3</cp:revision>
  <cp:lastPrinted>2019-03-13T10:28:00Z</cp:lastPrinted>
  <dcterms:created xsi:type="dcterms:W3CDTF">2019-08-09T06:24:00Z</dcterms:created>
  <dcterms:modified xsi:type="dcterms:W3CDTF">2019-08-09T06:25:00Z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